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B9E" w:rsidRDefault="00390D51"/>
    <w:p w:rsidR="001054AB" w:rsidRDefault="001054AB"/>
    <w:p w:rsidR="00390D51" w:rsidRDefault="00AB6FD9" w:rsidP="00AB6FD9">
      <w:pPr>
        <w:spacing w:after="0" w:line="240" w:lineRule="auto"/>
        <w:rPr>
          <w:b/>
        </w:rPr>
      </w:pPr>
      <w:r w:rsidRPr="00AB6FD9">
        <w:rPr>
          <w:b/>
          <w:sz w:val="28"/>
          <w:szCs w:val="28"/>
        </w:rPr>
        <w:t>Folsom Rail Modernization Program – Passing Tracks in Folsom</w:t>
      </w:r>
      <w:r w:rsidR="00390D51">
        <w:rPr>
          <w:b/>
          <w:sz w:val="28"/>
          <w:szCs w:val="28"/>
        </w:rPr>
        <w:br/>
      </w:r>
      <w:r w:rsidR="001054AB" w:rsidRPr="00AB6FD9">
        <w:rPr>
          <w:b/>
          <w:sz w:val="28"/>
          <w:szCs w:val="28"/>
        </w:rPr>
        <w:t xml:space="preserve">Environmental Topics to be </w:t>
      </w:r>
      <w:proofErr w:type="gramStart"/>
      <w:r w:rsidR="001054AB" w:rsidRPr="00AB6FD9">
        <w:rPr>
          <w:b/>
          <w:sz w:val="28"/>
          <w:szCs w:val="28"/>
        </w:rPr>
        <w:t>Analyzed</w:t>
      </w:r>
      <w:proofErr w:type="gramEnd"/>
      <w:r w:rsidR="001054AB" w:rsidRPr="00AB6FD9">
        <w:rPr>
          <w:b/>
          <w:sz w:val="28"/>
          <w:szCs w:val="28"/>
        </w:rPr>
        <w:t xml:space="preserve"> </w:t>
      </w:r>
      <w:r w:rsidRPr="00AB6FD9">
        <w:rPr>
          <w:b/>
          <w:sz w:val="28"/>
          <w:szCs w:val="28"/>
        </w:rPr>
        <w:br/>
      </w:r>
    </w:p>
    <w:p w:rsidR="001054AB" w:rsidRPr="001054AB" w:rsidRDefault="001054AB" w:rsidP="00AB6FD9">
      <w:pPr>
        <w:spacing w:after="0" w:line="240" w:lineRule="auto"/>
        <w:rPr>
          <w:b/>
        </w:rPr>
      </w:pPr>
      <w:bookmarkStart w:id="0" w:name="_GoBack"/>
      <w:bookmarkEnd w:id="0"/>
      <w:r>
        <w:rPr>
          <w:b/>
        </w:rPr>
        <w:t>(</w:t>
      </w:r>
      <w:proofErr w:type="gramStart"/>
      <w:r>
        <w:rPr>
          <w:b/>
        </w:rPr>
        <w:t>boldface</w:t>
      </w:r>
      <w:proofErr w:type="gramEnd"/>
      <w:r>
        <w:rPr>
          <w:b/>
        </w:rPr>
        <w:t xml:space="preserve"> are those areas known to be of interest; please indicate others)</w:t>
      </w:r>
    </w:p>
    <w:p w:rsidR="00AB6FD9" w:rsidRDefault="00AB6FD9" w:rsidP="00AB6FD9">
      <w:pPr>
        <w:spacing w:after="120" w:line="240" w:lineRule="auto"/>
        <w:rPr>
          <w:b/>
        </w:rPr>
      </w:pPr>
    </w:p>
    <w:p w:rsidR="00AB6FD9" w:rsidRDefault="007B0472" w:rsidP="00AB6FD9">
      <w:pPr>
        <w:spacing w:after="120" w:line="240" w:lineRule="auto"/>
        <w:rPr>
          <w:b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504B1D8" wp14:editId="602788C1">
            <wp:simplePos x="0" y="0"/>
            <wp:positionH relativeFrom="column">
              <wp:posOffset>2415540</wp:posOffset>
            </wp:positionH>
            <wp:positionV relativeFrom="paragraph">
              <wp:posOffset>232410</wp:posOffset>
            </wp:positionV>
            <wp:extent cx="1943100" cy="2735580"/>
            <wp:effectExtent l="0" t="0" r="0" b="7620"/>
            <wp:wrapNone/>
            <wp:docPr id="1" name="Picture 1" descr="\\1578SR-SFDATA1.us.ie.urs\LAECOMData\Projects\2018\60590073_Folsom Gold Line Double Track\400_TECHNICAL\420_Proposed Project\Site-Visits\Photos\Biology Recon Photos\Folsom - Glenn Stn\Dense oaks &amp; shru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578SR-SFDATA1.us.ie.urs\LAECOMData\Projects\2018\60590073_Folsom Gold Line Double Track\400_TECHNICAL\420_Proposed Project\Site-Visits\Photos\Biology Recon Photos\Folsom - Glenn Stn\Dense oaks &amp; shrub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FD9" w:rsidRPr="001054AB" w:rsidRDefault="00390D51" w:rsidP="00AB6FD9">
      <w:pPr>
        <w:spacing w:after="12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A3EAF50" wp14:editId="51D890B7">
            <wp:simplePos x="0" y="0"/>
            <wp:positionH relativeFrom="column">
              <wp:posOffset>4442460</wp:posOffset>
            </wp:positionH>
            <wp:positionV relativeFrom="paragraph">
              <wp:posOffset>229235</wp:posOffset>
            </wp:positionV>
            <wp:extent cx="2316480" cy="1780624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52" cy="178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AB" w:rsidRPr="001054AB">
        <w:rPr>
          <w:b/>
        </w:rPr>
        <w:t>Aesthet</w:t>
      </w:r>
      <w:r w:rsidR="00AB6FD9">
        <w:rPr>
          <w:b/>
        </w:rPr>
        <w:t>ics/Visual Quality and Character</w:t>
      </w:r>
    </w:p>
    <w:p w:rsidR="001054AB" w:rsidRDefault="001054AB" w:rsidP="00AB6FD9">
      <w:pPr>
        <w:spacing w:after="120" w:line="240" w:lineRule="auto"/>
      </w:pPr>
      <w:r>
        <w:t>Ag</w:t>
      </w:r>
      <w:r w:rsidR="00390D51">
        <w:t>riculture and Forestry Resources</w:t>
      </w:r>
    </w:p>
    <w:p w:rsidR="001054AB" w:rsidRDefault="001054AB" w:rsidP="00AB6FD9">
      <w:pPr>
        <w:spacing w:after="120" w:line="240" w:lineRule="auto"/>
      </w:pPr>
      <w:r>
        <w:t>Air Quality</w:t>
      </w:r>
    </w:p>
    <w:p w:rsidR="001054AB" w:rsidRPr="001054AB" w:rsidRDefault="001054AB" w:rsidP="00AB6FD9">
      <w:pPr>
        <w:spacing w:after="120" w:line="240" w:lineRule="auto"/>
        <w:rPr>
          <w:b/>
        </w:rPr>
      </w:pPr>
      <w:r w:rsidRPr="001054AB">
        <w:rPr>
          <w:b/>
        </w:rPr>
        <w:t>Biological Resources</w:t>
      </w:r>
    </w:p>
    <w:p w:rsidR="00AB6FD9" w:rsidRDefault="001054AB" w:rsidP="00AB6FD9">
      <w:pPr>
        <w:spacing w:after="120" w:line="240" w:lineRule="auto"/>
      </w:pPr>
      <w:r>
        <w:t>Cultural Resources</w:t>
      </w:r>
      <w:r w:rsidR="007B0472" w:rsidRPr="007B0472">
        <w:t xml:space="preserve"> </w:t>
      </w:r>
    </w:p>
    <w:p w:rsidR="00AB6FD9" w:rsidRDefault="00AB6FD9" w:rsidP="00AB6FD9">
      <w:pPr>
        <w:spacing w:after="120" w:line="240" w:lineRule="auto"/>
      </w:pPr>
      <w:r>
        <w:t>Environmental Justice</w:t>
      </w:r>
    </w:p>
    <w:p w:rsidR="001054AB" w:rsidRDefault="001054AB" w:rsidP="00AB6FD9">
      <w:pPr>
        <w:spacing w:after="120" w:line="240" w:lineRule="auto"/>
      </w:pPr>
      <w:r>
        <w:t>Geology/Soils</w:t>
      </w:r>
    </w:p>
    <w:p w:rsidR="001054AB" w:rsidRDefault="001054AB" w:rsidP="00AB6FD9">
      <w:pPr>
        <w:spacing w:after="120" w:line="240" w:lineRule="auto"/>
      </w:pPr>
      <w:r>
        <w:t>Greenhouse Gas Emissions</w:t>
      </w:r>
    </w:p>
    <w:p w:rsidR="001054AB" w:rsidRDefault="005F7393" w:rsidP="00AB6FD9">
      <w:pPr>
        <w:spacing w:after="120" w:line="240" w:lineRule="auto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E251631" wp14:editId="2FD1217B">
            <wp:simplePos x="0" y="0"/>
            <wp:positionH relativeFrom="column">
              <wp:posOffset>4800600</wp:posOffset>
            </wp:positionH>
            <wp:positionV relativeFrom="paragraph">
              <wp:posOffset>175895</wp:posOffset>
            </wp:positionV>
            <wp:extent cx="1958340" cy="2633345"/>
            <wp:effectExtent l="0" t="0" r="3810" b="0"/>
            <wp:wrapNone/>
            <wp:docPr id="2" name="Picture 2" descr="\\1578SR-SFDATA1.us.ie.urs\LAECOMData\Projects\2018\60590073_Folsom Gold Line Double Track\400_TECHNICAL\420_Proposed Project\Site-Visits\Photos\Biology Recon Photos\Folsom - Glenn Stn\Folsom Parkway &amp; shrubs-t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578SR-SFDATA1.us.ie.urs\LAECOMData\Projects\2018\60590073_Folsom Gold Line Double Track\400_TECHNICAL\420_Proposed Project\Site-Visits\Photos\Biology Recon Photos\Folsom - Glenn Stn\Folsom Parkway &amp; shrubs-tre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AB">
        <w:t>Hazards and Hazardous Materials</w:t>
      </w:r>
    </w:p>
    <w:p w:rsidR="001054AB" w:rsidRDefault="001054AB" w:rsidP="00AB6FD9">
      <w:pPr>
        <w:spacing w:after="120" w:line="240" w:lineRule="auto"/>
      </w:pPr>
      <w:r>
        <w:t>Hydrology/Water Quality</w:t>
      </w:r>
    </w:p>
    <w:p w:rsidR="001054AB" w:rsidRDefault="001054AB" w:rsidP="00AB6FD9">
      <w:pPr>
        <w:spacing w:after="120" w:line="240" w:lineRule="auto"/>
      </w:pPr>
      <w:r>
        <w:t>Land Use/Planning</w:t>
      </w:r>
    </w:p>
    <w:p w:rsidR="001054AB" w:rsidRDefault="007B0472" w:rsidP="00AB6FD9">
      <w:pPr>
        <w:spacing w:after="120" w:line="24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2FFCA10" wp14:editId="39F7B821">
            <wp:simplePos x="0" y="0"/>
            <wp:positionH relativeFrom="column">
              <wp:posOffset>1943101</wp:posOffset>
            </wp:positionH>
            <wp:positionV relativeFrom="paragraph">
              <wp:posOffset>238527</wp:posOffset>
            </wp:positionV>
            <wp:extent cx="2705100" cy="202397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AB">
        <w:t>Mineral Resources</w:t>
      </w:r>
    </w:p>
    <w:p w:rsidR="001054AB" w:rsidRPr="001054AB" w:rsidRDefault="001054AB" w:rsidP="00AB6FD9">
      <w:pPr>
        <w:spacing w:after="120" w:line="240" w:lineRule="auto"/>
        <w:rPr>
          <w:b/>
        </w:rPr>
      </w:pPr>
      <w:r w:rsidRPr="001054AB">
        <w:rPr>
          <w:b/>
        </w:rPr>
        <w:t>Noise</w:t>
      </w:r>
    </w:p>
    <w:p w:rsidR="001054AB" w:rsidRDefault="001054AB" w:rsidP="00AB6FD9">
      <w:pPr>
        <w:spacing w:after="120" w:line="240" w:lineRule="auto"/>
      </w:pPr>
      <w:r>
        <w:t>Population/Housing</w:t>
      </w:r>
    </w:p>
    <w:p w:rsidR="001054AB" w:rsidRDefault="001054AB" w:rsidP="00AB6FD9">
      <w:pPr>
        <w:spacing w:after="120" w:line="240" w:lineRule="auto"/>
      </w:pPr>
      <w:r>
        <w:t>Public Services</w:t>
      </w:r>
    </w:p>
    <w:p w:rsidR="001054AB" w:rsidRDefault="001054AB" w:rsidP="00AB6FD9">
      <w:pPr>
        <w:spacing w:after="120" w:line="240" w:lineRule="auto"/>
      </w:pPr>
      <w:r>
        <w:t>Recreation</w:t>
      </w:r>
    </w:p>
    <w:p w:rsidR="00AB6FD9" w:rsidRDefault="00AB6FD9" w:rsidP="00AB6FD9">
      <w:pPr>
        <w:spacing w:after="120" w:line="240" w:lineRule="auto"/>
      </w:pPr>
      <w:r>
        <w:t>Socioeconomics</w:t>
      </w:r>
    </w:p>
    <w:p w:rsidR="001054AB" w:rsidRPr="001054AB" w:rsidRDefault="001054AB" w:rsidP="00AB6FD9">
      <w:pPr>
        <w:spacing w:after="120" w:line="240" w:lineRule="auto"/>
        <w:rPr>
          <w:b/>
        </w:rPr>
      </w:pPr>
      <w:r w:rsidRPr="001054AB">
        <w:rPr>
          <w:b/>
        </w:rPr>
        <w:t>Transportation</w:t>
      </w:r>
    </w:p>
    <w:p w:rsidR="001054AB" w:rsidRDefault="001054AB" w:rsidP="00AB6FD9">
      <w:pPr>
        <w:spacing w:after="120" w:line="240" w:lineRule="auto"/>
      </w:pPr>
      <w:r>
        <w:t xml:space="preserve">Tribal Cultural Resources </w:t>
      </w:r>
    </w:p>
    <w:p w:rsidR="001054AB" w:rsidRDefault="001054AB" w:rsidP="00AB6FD9">
      <w:pPr>
        <w:spacing w:after="120" w:line="240" w:lineRule="auto"/>
      </w:pPr>
      <w:r>
        <w:t>Utilities/Service Systems</w:t>
      </w:r>
    </w:p>
    <w:p w:rsidR="001054AB" w:rsidRDefault="001054AB" w:rsidP="00AB6FD9">
      <w:pPr>
        <w:spacing w:after="120" w:line="240" w:lineRule="auto"/>
      </w:pPr>
      <w:r>
        <w:t>Wildfire</w:t>
      </w:r>
      <w:r w:rsidR="007B0472" w:rsidRPr="007B0472">
        <w:t xml:space="preserve"> </w:t>
      </w:r>
    </w:p>
    <w:p w:rsidR="00AB6FD9" w:rsidRDefault="00AB6FD9" w:rsidP="00AB6FD9">
      <w:pPr>
        <w:spacing w:after="120" w:line="240" w:lineRule="auto"/>
      </w:pPr>
    </w:p>
    <w:sectPr w:rsidR="00AB6F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4AB"/>
    <w:rsid w:val="00026056"/>
    <w:rsid w:val="001054AB"/>
    <w:rsid w:val="00390D51"/>
    <w:rsid w:val="005F7393"/>
    <w:rsid w:val="007B0472"/>
    <w:rsid w:val="00973E0A"/>
    <w:rsid w:val="00AB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AECOM</Company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AECOM</dc:creator>
  <cp:lastModifiedBy>AECOM</cp:lastModifiedBy>
  <cp:revision>2</cp:revision>
  <dcterms:created xsi:type="dcterms:W3CDTF">2019-04-10T17:05:00Z</dcterms:created>
  <dcterms:modified xsi:type="dcterms:W3CDTF">2019-04-10T17:52:00Z</dcterms:modified>
</cp:coreProperties>
</file>